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537" w:rsidRPr="00A70537" w:rsidRDefault="00A70537" w:rsidP="00A70537">
      <w:pPr>
        <w:pStyle w:val="Default"/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7AA2B2AD" wp14:editId="4EAD9926">
            <wp:simplePos x="0" y="0"/>
            <wp:positionH relativeFrom="margin">
              <wp:posOffset>2414905</wp:posOffset>
            </wp:positionH>
            <wp:positionV relativeFrom="paragraph">
              <wp:posOffset>38735</wp:posOffset>
            </wp:positionV>
            <wp:extent cx="1209675" cy="885190"/>
            <wp:effectExtent l="0" t="0" r="9525" b="0"/>
            <wp:wrapTight wrapText="bothSides">
              <wp:wrapPolygon edited="0">
                <wp:start x="0" y="0"/>
                <wp:lineTo x="0" y="20918"/>
                <wp:lineTo x="21430" y="20918"/>
                <wp:lineTo x="214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d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0537" w:rsidRDefault="00A70537" w:rsidP="00A70537">
      <w:pPr>
        <w:pStyle w:val="Default"/>
        <w:jc w:val="center"/>
        <w:rPr>
          <w:sz w:val="48"/>
          <w:szCs w:val="48"/>
        </w:rPr>
      </w:pPr>
    </w:p>
    <w:p w:rsidR="00A70537" w:rsidRPr="00A70537" w:rsidRDefault="00A70537" w:rsidP="00A70537">
      <w:pPr>
        <w:pStyle w:val="Default"/>
        <w:jc w:val="center"/>
        <w:rPr>
          <w:sz w:val="28"/>
          <w:szCs w:val="28"/>
        </w:rPr>
      </w:pPr>
    </w:p>
    <w:p w:rsidR="00A70537" w:rsidRPr="00A70537" w:rsidRDefault="00A70537" w:rsidP="00A70537">
      <w:pPr>
        <w:pStyle w:val="Default"/>
        <w:jc w:val="center"/>
        <w:rPr>
          <w:sz w:val="48"/>
          <w:szCs w:val="48"/>
        </w:rPr>
      </w:pPr>
      <w:r w:rsidRPr="00A70537">
        <w:rPr>
          <w:sz w:val="48"/>
          <w:szCs w:val="48"/>
        </w:rPr>
        <w:t>BOOYAL CENTRAL STATE SCHOOL</w:t>
      </w:r>
    </w:p>
    <w:p w:rsidR="00A70537" w:rsidRPr="00A70537" w:rsidRDefault="00A70537" w:rsidP="00A70537">
      <w:pPr>
        <w:pStyle w:val="Default"/>
        <w:jc w:val="center"/>
        <w:rPr>
          <w:color w:val="auto"/>
        </w:rPr>
      </w:pPr>
    </w:p>
    <w:p w:rsidR="00A70537" w:rsidRPr="00A70537" w:rsidRDefault="00A70537" w:rsidP="00A70537">
      <w:pPr>
        <w:pStyle w:val="Default"/>
        <w:jc w:val="center"/>
        <w:rPr>
          <w:iCs/>
          <w:color w:val="auto"/>
          <w:sz w:val="48"/>
          <w:szCs w:val="48"/>
        </w:rPr>
      </w:pPr>
      <w:r w:rsidRPr="00A70537">
        <w:rPr>
          <w:iCs/>
          <w:color w:val="auto"/>
          <w:sz w:val="48"/>
          <w:szCs w:val="48"/>
        </w:rPr>
        <w:t>Homework Policy</w:t>
      </w:r>
    </w:p>
    <w:p w:rsidR="00A70537" w:rsidRPr="00A70537" w:rsidRDefault="00A70537" w:rsidP="00A70537">
      <w:pPr>
        <w:pStyle w:val="Default"/>
        <w:jc w:val="center"/>
        <w:rPr>
          <w:color w:val="auto"/>
          <w:sz w:val="48"/>
          <w:szCs w:val="48"/>
        </w:rPr>
      </w:pPr>
    </w:p>
    <w:p w:rsidR="00A70537" w:rsidRPr="00A70537" w:rsidRDefault="00A70537" w:rsidP="00A70537">
      <w:pPr>
        <w:pStyle w:val="Default"/>
        <w:rPr>
          <w:color w:val="auto"/>
          <w:sz w:val="28"/>
          <w:szCs w:val="28"/>
        </w:rPr>
      </w:pPr>
      <w:r w:rsidRPr="00A70537">
        <w:rPr>
          <w:b/>
          <w:bCs/>
          <w:i/>
          <w:iCs/>
          <w:color w:val="auto"/>
          <w:sz w:val="28"/>
          <w:szCs w:val="28"/>
        </w:rPr>
        <w:t xml:space="preserve">STATEMENT OF PURPOSE: </w:t>
      </w:r>
    </w:p>
    <w:p w:rsidR="00A70537" w:rsidRPr="00A70537" w:rsidRDefault="00A70537" w:rsidP="00A70537">
      <w:pPr>
        <w:pStyle w:val="Default"/>
        <w:jc w:val="both"/>
        <w:rPr>
          <w:color w:val="auto"/>
        </w:rPr>
      </w:pPr>
      <w:r w:rsidRPr="00A70537">
        <w:rPr>
          <w:color w:val="auto"/>
        </w:rPr>
        <w:t xml:space="preserve">At </w:t>
      </w:r>
      <w:r w:rsidRPr="00A70537">
        <w:rPr>
          <w:color w:val="auto"/>
        </w:rPr>
        <w:t xml:space="preserve">Booyal </w:t>
      </w:r>
      <w:r w:rsidRPr="00A70537">
        <w:rPr>
          <w:color w:val="auto"/>
        </w:rPr>
        <w:t xml:space="preserve">State School we are a community working together to be the best that we can be. </w:t>
      </w:r>
    </w:p>
    <w:p w:rsidR="00A70537" w:rsidRPr="00A70537" w:rsidRDefault="00A70537" w:rsidP="00A70537">
      <w:pPr>
        <w:pStyle w:val="Default"/>
        <w:jc w:val="both"/>
        <w:rPr>
          <w:b/>
          <w:bCs/>
          <w:i/>
          <w:iCs/>
          <w:color w:val="auto"/>
          <w:sz w:val="16"/>
          <w:szCs w:val="16"/>
        </w:rPr>
      </w:pPr>
    </w:p>
    <w:p w:rsidR="00A70537" w:rsidRDefault="00A70537" w:rsidP="00A70537">
      <w:pPr>
        <w:pStyle w:val="Default"/>
        <w:jc w:val="both"/>
        <w:rPr>
          <w:color w:val="auto"/>
        </w:rPr>
      </w:pPr>
      <w:r w:rsidRPr="00A70537">
        <w:rPr>
          <w:b/>
          <w:bCs/>
          <w:i/>
          <w:iCs/>
          <w:color w:val="auto"/>
        </w:rPr>
        <w:t xml:space="preserve">We aim </w:t>
      </w:r>
      <w:r w:rsidRPr="00A70537">
        <w:rPr>
          <w:color w:val="auto"/>
        </w:rPr>
        <w:t xml:space="preserve">to instil a desire to achieve academically, foster life skills and social awareness, promote problem solving and creativity, and develop self-esteem and an acceptance of others. </w:t>
      </w:r>
    </w:p>
    <w:p w:rsidR="00A70537" w:rsidRPr="00A70537" w:rsidRDefault="00A70537" w:rsidP="00A70537">
      <w:pPr>
        <w:pStyle w:val="Default"/>
        <w:jc w:val="both"/>
        <w:rPr>
          <w:color w:val="auto"/>
          <w:sz w:val="16"/>
          <w:szCs w:val="16"/>
        </w:rPr>
      </w:pPr>
    </w:p>
    <w:p w:rsidR="00A70537" w:rsidRPr="00A70537" w:rsidRDefault="00A70537" w:rsidP="00A70537">
      <w:pPr>
        <w:pStyle w:val="Default"/>
        <w:jc w:val="both"/>
        <w:rPr>
          <w:color w:val="auto"/>
        </w:rPr>
      </w:pPr>
      <w:r w:rsidRPr="00A70537">
        <w:rPr>
          <w:b/>
          <w:bCs/>
          <w:i/>
          <w:iCs/>
          <w:color w:val="auto"/>
        </w:rPr>
        <w:t xml:space="preserve">We strive </w:t>
      </w:r>
      <w:r w:rsidRPr="00A70537">
        <w:rPr>
          <w:color w:val="auto"/>
        </w:rPr>
        <w:t xml:space="preserve">to create a culture, which promotes sound values, supports the individual, embraces change, encourages positive relationships, and develops responsible environmental practices. </w:t>
      </w:r>
    </w:p>
    <w:p w:rsidR="00A70537" w:rsidRPr="00A70537" w:rsidRDefault="00A70537" w:rsidP="00A70537">
      <w:pPr>
        <w:pStyle w:val="Default"/>
        <w:jc w:val="both"/>
        <w:rPr>
          <w:color w:val="auto"/>
        </w:rPr>
      </w:pPr>
    </w:p>
    <w:p w:rsidR="00A70537" w:rsidRPr="00A70537" w:rsidRDefault="00A70537" w:rsidP="00A70537">
      <w:pPr>
        <w:pStyle w:val="Default"/>
        <w:jc w:val="both"/>
        <w:rPr>
          <w:color w:val="auto"/>
          <w:sz w:val="28"/>
          <w:szCs w:val="28"/>
        </w:rPr>
      </w:pPr>
      <w:r w:rsidRPr="00A70537">
        <w:rPr>
          <w:b/>
          <w:bCs/>
          <w:i/>
          <w:iCs/>
          <w:color w:val="auto"/>
          <w:sz w:val="28"/>
          <w:szCs w:val="28"/>
        </w:rPr>
        <w:t xml:space="preserve">ASSOCIATED MATERIAL: </w:t>
      </w:r>
    </w:p>
    <w:p w:rsidR="00A70537" w:rsidRPr="00A70537" w:rsidRDefault="00A70537" w:rsidP="00A70537">
      <w:pPr>
        <w:pStyle w:val="Default"/>
        <w:spacing w:after="26"/>
        <w:jc w:val="both"/>
        <w:rPr>
          <w:color w:val="auto"/>
        </w:rPr>
      </w:pPr>
      <w:r w:rsidRPr="00A70537">
        <w:rPr>
          <w:color w:val="auto"/>
        </w:rPr>
        <w:t xml:space="preserve"> Education (General Provisions) Act 2006 </w:t>
      </w:r>
    </w:p>
    <w:p w:rsidR="00A70537" w:rsidRDefault="00A70537" w:rsidP="00A70537">
      <w:pPr>
        <w:pStyle w:val="Default"/>
        <w:jc w:val="both"/>
        <w:rPr>
          <w:color w:val="auto"/>
        </w:rPr>
      </w:pPr>
      <w:r w:rsidRPr="00A70537">
        <w:rPr>
          <w:color w:val="auto"/>
        </w:rPr>
        <w:t xml:space="preserve"> Education (General Provisions) Regulation 2006 </w:t>
      </w:r>
    </w:p>
    <w:p w:rsidR="00A70537" w:rsidRPr="00A70537" w:rsidRDefault="00A70537" w:rsidP="00A70537">
      <w:pPr>
        <w:pStyle w:val="Default"/>
        <w:jc w:val="both"/>
        <w:rPr>
          <w:color w:val="auto"/>
        </w:rPr>
      </w:pPr>
    </w:p>
    <w:p w:rsidR="00A70537" w:rsidRPr="00A70537" w:rsidRDefault="00A70537" w:rsidP="00A70537">
      <w:pPr>
        <w:pStyle w:val="Default"/>
        <w:jc w:val="both"/>
        <w:rPr>
          <w:color w:val="auto"/>
        </w:rPr>
      </w:pPr>
    </w:p>
    <w:p w:rsidR="00A70537" w:rsidRPr="00A70537" w:rsidRDefault="00A70537" w:rsidP="00A70537">
      <w:pPr>
        <w:pStyle w:val="Default"/>
        <w:jc w:val="both"/>
        <w:rPr>
          <w:color w:val="auto"/>
          <w:sz w:val="28"/>
          <w:szCs w:val="28"/>
        </w:rPr>
      </w:pPr>
      <w:r w:rsidRPr="00A70537">
        <w:rPr>
          <w:b/>
          <w:bCs/>
          <w:i/>
          <w:iCs/>
          <w:color w:val="auto"/>
          <w:sz w:val="28"/>
          <w:szCs w:val="28"/>
        </w:rPr>
        <w:t xml:space="preserve">STATEMENT OF POLICY: </w:t>
      </w:r>
    </w:p>
    <w:p w:rsidR="00A70537" w:rsidRDefault="00A70537" w:rsidP="00A70537">
      <w:pPr>
        <w:pStyle w:val="Default"/>
        <w:jc w:val="both"/>
        <w:rPr>
          <w:color w:val="auto"/>
        </w:rPr>
      </w:pPr>
      <w:r w:rsidRPr="00A70537">
        <w:rPr>
          <w:color w:val="auto"/>
        </w:rPr>
        <w:t xml:space="preserve">Homework provides students with opportunities to consolidate their classroom learning, pattern behaviour for lifelong learning beyond the classroom and involve family members in their learning. </w:t>
      </w:r>
    </w:p>
    <w:p w:rsidR="00A70537" w:rsidRPr="00A70537" w:rsidRDefault="00A70537" w:rsidP="00A70537">
      <w:pPr>
        <w:pStyle w:val="Default"/>
        <w:jc w:val="both"/>
        <w:rPr>
          <w:color w:val="auto"/>
          <w:sz w:val="16"/>
          <w:szCs w:val="16"/>
        </w:rPr>
      </w:pPr>
    </w:p>
    <w:p w:rsidR="00A70537" w:rsidRPr="00A70537" w:rsidRDefault="00A70537" w:rsidP="00A70537">
      <w:pPr>
        <w:pStyle w:val="Default"/>
        <w:jc w:val="both"/>
        <w:rPr>
          <w:color w:val="auto"/>
        </w:rPr>
      </w:pPr>
      <w:r w:rsidRPr="00A70537">
        <w:rPr>
          <w:color w:val="auto"/>
        </w:rPr>
        <w:t xml:space="preserve">Homework that enhances student learning: </w:t>
      </w:r>
    </w:p>
    <w:p w:rsidR="00A70537" w:rsidRPr="00A70537" w:rsidRDefault="00A70537" w:rsidP="00A70537">
      <w:pPr>
        <w:pStyle w:val="Default"/>
        <w:numPr>
          <w:ilvl w:val="0"/>
          <w:numId w:val="4"/>
        </w:numPr>
        <w:spacing w:after="26"/>
        <w:jc w:val="both"/>
        <w:rPr>
          <w:color w:val="auto"/>
        </w:rPr>
      </w:pPr>
      <w:r w:rsidRPr="00A70537">
        <w:rPr>
          <w:color w:val="auto"/>
        </w:rPr>
        <w:t xml:space="preserve">Is purposeful and relevant to students needs </w:t>
      </w:r>
    </w:p>
    <w:p w:rsidR="00A70537" w:rsidRPr="00A70537" w:rsidRDefault="00A70537" w:rsidP="00A70537">
      <w:pPr>
        <w:pStyle w:val="Default"/>
        <w:numPr>
          <w:ilvl w:val="0"/>
          <w:numId w:val="4"/>
        </w:numPr>
        <w:spacing w:after="26"/>
        <w:jc w:val="both"/>
        <w:rPr>
          <w:color w:val="auto"/>
        </w:rPr>
      </w:pPr>
      <w:r w:rsidRPr="00A70537">
        <w:rPr>
          <w:color w:val="auto"/>
        </w:rPr>
        <w:t xml:space="preserve">Is appropriate to the phase of learning (early, middle and senior) </w:t>
      </w:r>
    </w:p>
    <w:p w:rsidR="00A70537" w:rsidRPr="00A70537" w:rsidRDefault="00A70537" w:rsidP="00A70537">
      <w:pPr>
        <w:pStyle w:val="Default"/>
        <w:numPr>
          <w:ilvl w:val="0"/>
          <w:numId w:val="4"/>
        </w:numPr>
        <w:spacing w:after="26"/>
        <w:jc w:val="both"/>
        <w:rPr>
          <w:color w:val="auto"/>
        </w:rPr>
      </w:pPr>
      <w:r w:rsidRPr="00A70537">
        <w:rPr>
          <w:color w:val="auto"/>
        </w:rPr>
        <w:t xml:space="preserve">Is appropriate to the capability of the student </w:t>
      </w:r>
    </w:p>
    <w:p w:rsidR="00A70537" w:rsidRPr="00A70537" w:rsidRDefault="00A70537" w:rsidP="00A70537">
      <w:pPr>
        <w:pStyle w:val="Default"/>
        <w:numPr>
          <w:ilvl w:val="0"/>
          <w:numId w:val="4"/>
        </w:numPr>
        <w:spacing w:after="26"/>
        <w:jc w:val="both"/>
        <w:rPr>
          <w:color w:val="auto"/>
        </w:rPr>
      </w:pPr>
      <w:r w:rsidRPr="00A70537">
        <w:rPr>
          <w:color w:val="auto"/>
        </w:rPr>
        <w:t xml:space="preserve">Develops the student's independence as a learner </w:t>
      </w:r>
    </w:p>
    <w:p w:rsidR="00A70537" w:rsidRPr="00A70537" w:rsidRDefault="00A70537" w:rsidP="00A70537">
      <w:pPr>
        <w:pStyle w:val="Default"/>
        <w:numPr>
          <w:ilvl w:val="0"/>
          <w:numId w:val="4"/>
        </w:numPr>
        <w:spacing w:after="26"/>
        <w:jc w:val="both"/>
        <w:rPr>
          <w:color w:val="auto"/>
        </w:rPr>
      </w:pPr>
      <w:r w:rsidRPr="00A70537">
        <w:rPr>
          <w:color w:val="auto"/>
        </w:rPr>
        <w:t xml:space="preserve">Is varied, challenging and clearly related to class work </w:t>
      </w:r>
    </w:p>
    <w:p w:rsidR="00A70537" w:rsidRDefault="00A70537" w:rsidP="00A70537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70537">
        <w:rPr>
          <w:color w:val="auto"/>
        </w:rPr>
        <w:t xml:space="preserve">Allows for student commitment to recreational, employment, family and cultural activities. </w:t>
      </w:r>
    </w:p>
    <w:p w:rsidR="00A70537" w:rsidRPr="00A70537" w:rsidRDefault="00A70537" w:rsidP="00A70537">
      <w:pPr>
        <w:pStyle w:val="Default"/>
        <w:ind w:left="720"/>
        <w:jc w:val="both"/>
        <w:rPr>
          <w:color w:val="auto"/>
        </w:rPr>
      </w:pPr>
    </w:p>
    <w:p w:rsidR="00A70537" w:rsidRPr="00A70537" w:rsidRDefault="00A70537" w:rsidP="00A70537">
      <w:pPr>
        <w:pStyle w:val="Default"/>
        <w:jc w:val="both"/>
        <w:rPr>
          <w:color w:val="auto"/>
          <w:sz w:val="16"/>
          <w:szCs w:val="16"/>
        </w:rPr>
      </w:pPr>
    </w:p>
    <w:p w:rsidR="00A70537" w:rsidRDefault="00A70537" w:rsidP="00A70537">
      <w:pPr>
        <w:pStyle w:val="Default"/>
        <w:jc w:val="both"/>
        <w:rPr>
          <w:b/>
          <w:bCs/>
          <w:i/>
          <w:iCs/>
          <w:color w:val="auto"/>
          <w:sz w:val="28"/>
          <w:szCs w:val="28"/>
        </w:rPr>
      </w:pPr>
      <w:r w:rsidRPr="00A70537">
        <w:rPr>
          <w:b/>
          <w:bCs/>
          <w:i/>
          <w:iCs/>
          <w:color w:val="auto"/>
          <w:sz w:val="28"/>
          <w:szCs w:val="28"/>
        </w:rPr>
        <w:t xml:space="preserve">RESPONSIBILITIES: </w:t>
      </w:r>
    </w:p>
    <w:p w:rsidR="00A70537" w:rsidRDefault="00A70537" w:rsidP="00A70537">
      <w:pPr>
        <w:pStyle w:val="Default"/>
        <w:numPr>
          <w:ilvl w:val="0"/>
          <w:numId w:val="1"/>
        </w:numPr>
        <w:spacing w:after="13"/>
        <w:jc w:val="both"/>
        <w:rPr>
          <w:color w:val="auto"/>
        </w:rPr>
      </w:pPr>
      <w:r w:rsidRPr="00A70537">
        <w:rPr>
          <w:color w:val="auto"/>
        </w:rPr>
        <w:t xml:space="preserve">Students enrolled at </w:t>
      </w:r>
      <w:r w:rsidRPr="00A70537">
        <w:rPr>
          <w:color w:val="auto"/>
        </w:rPr>
        <w:t>Booyal Central</w:t>
      </w:r>
      <w:r w:rsidRPr="00A70537">
        <w:rPr>
          <w:color w:val="auto"/>
        </w:rPr>
        <w:t xml:space="preserve"> State School are responsible for the completion of homework/assignments as set by teachers in our school. </w:t>
      </w:r>
    </w:p>
    <w:p w:rsidR="00A70537" w:rsidRPr="00A70537" w:rsidRDefault="00A70537" w:rsidP="00A70537">
      <w:pPr>
        <w:pStyle w:val="Default"/>
        <w:spacing w:after="13"/>
        <w:ind w:left="720"/>
        <w:jc w:val="both"/>
        <w:rPr>
          <w:color w:val="auto"/>
          <w:sz w:val="16"/>
          <w:szCs w:val="16"/>
        </w:rPr>
      </w:pPr>
    </w:p>
    <w:p w:rsidR="00A70537" w:rsidRDefault="00A70537" w:rsidP="00A70537">
      <w:pPr>
        <w:pStyle w:val="Default"/>
        <w:numPr>
          <w:ilvl w:val="0"/>
          <w:numId w:val="1"/>
        </w:numPr>
        <w:spacing w:after="13"/>
        <w:jc w:val="both"/>
        <w:rPr>
          <w:color w:val="auto"/>
        </w:rPr>
      </w:pPr>
      <w:r w:rsidRPr="00A70537">
        <w:rPr>
          <w:color w:val="auto"/>
        </w:rPr>
        <w:t>Homework/assignments set by teachers require students to access other expertise, resources and manage their time and social commitments in a productive manner</w:t>
      </w:r>
      <w:r>
        <w:rPr>
          <w:color w:val="auto"/>
        </w:rPr>
        <w:t>.</w:t>
      </w:r>
    </w:p>
    <w:p w:rsidR="00A70537" w:rsidRPr="00A70537" w:rsidRDefault="00A70537" w:rsidP="00A70537">
      <w:pPr>
        <w:pStyle w:val="Default"/>
        <w:spacing w:after="13"/>
        <w:jc w:val="both"/>
        <w:rPr>
          <w:color w:val="auto"/>
          <w:sz w:val="16"/>
          <w:szCs w:val="16"/>
        </w:rPr>
      </w:pPr>
      <w:r w:rsidRPr="00A70537">
        <w:rPr>
          <w:color w:val="auto"/>
        </w:rPr>
        <w:t xml:space="preserve"> </w:t>
      </w:r>
    </w:p>
    <w:p w:rsidR="00A70537" w:rsidRDefault="00A70537" w:rsidP="00A70537">
      <w:pPr>
        <w:pStyle w:val="Default"/>
        <w:numPr>
          <w:ilvl w:val="0"/>
          <w:numId w:val="1"/>
        </w:numPr>
        <w:spacing w:after="13"/>
        <w:jc w:val="both"/>
        <w:rPr>
          <w:color w:val="auto"/>
        </w:rPr>
      </w:pPr>
      <w:r w:rsidRPr="00A70537">
        <w:rPr>
          <w:color w:val="auto"/>
        </w:rPr>
        <w:t xml:space="preserve">Completion of homework commitments enables parents/caregivers to gain an understanding of current class work, and for students to consolidate their classroom learning. </w:t>
      </w:r>
    </w:p>
    <w:p w:rsidR="00A70537" w:rsidRPr="00A70537" w:rsidRDefault="00A70537" w:rsidP="00A70537">
      <w:pPr>
        <w:pStyle w:val="ListParagraph"/>
        <w:jc w:val="both"/>
        <w:rPr>
          <w:sz w:val="16"/>
          <w:szCs w:val="16"/>
        </w:rPr>
      </w:pPr>
    </w:p>
    <w:p w:rsidR="00A70537" w:rsidRDefault="00A70537" w:rsidP="00A70537">
      <w:pPr>
        <w:pStyle w:val="Default"/>
        <w:numPr>
          <w:ilvl w:val="0"/>
          <w:numId w:val="1"/>
        </w:numPr>
        <w:spacing w:after="13"/>
        <w:jc w:val="both"/>
        <w:rPr>
          <w:color w:val="auto"/>
        </w:rPr>
      </w:pPr>
      <w:r w:rsidRPr="00A70537">
        <w:rPr>
          <w:color w:val="auto"/>
        </w:rPr>
        <w:t xml:space="preserve">All students and parents/caregivers are given clear directions as to the requirements of completion of homework/assignments. </w:t>
      </w:r>
    </w:p>
    <w:p w:rsidR="00A70537" w:rsidRDefault="00A70537" w:rsidP="00A70537">
      <w:pPr>
        <w:pStyle w:val="Default"/>
        <w:spacing w:after="13"/>
        <w:ind w:left="720"/>
        <w:jc w:val="both"/>
        <w:rPr>
          <w:color w:val="auto"/>
        </w:rPr>
      </w:pPr>
    </w:p>
    <w:p w:rsidR="00A70537" w:rsidRPr="00A70537" w:rsidRDefault="00A70537" w:rsidP="00A70537">
      <w:pPr>
        <w:pStyle w:val="Default"/>
        <w:ind w:firstLine="360"/>
        <w:jc w:val="both"/>
      </w:pPr>
      <w:r w:rsidRPr="00A70537">
        <w:rPr>
          <w:color w:val="auto"/>
        </w:rPr>
        <w:t>5. Teachers will regularly correct/mark homework/assignments upon th</w:t>
      </w:r>
      <w:bookmarkStart w:id="0" w:name="_GoBack"/>
      <w:bookmarkEnd w:id="0"/>
      <w:r w:rsidRPr="00A70537">
        <w:rPr>
          <w:color w:val="auto"/>
        </w:rPr>
        <w:t xml:space="preserve">eir completion. </w:t>
      </w:r>
    </w:p>
    <w:sectPr w:rsidR="00A70537" w:rsidRPr="00A70537" w:rsidSect="00A70537">
      <w:pgSz w:w="11906" w:h="17338"/>
      <w:pgMar w:top="284" w:right="567" w:bottom="1741" w:left="11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3C03"/>
    <w:multiLevelType w:val="hybridMultilevel"/>
    <w:tmpl w:val="1A1870C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84731"/>
    <w:multiLevelType w:val="hybridMultilevel"/>
    <w:tmpl w:val="CA6661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3449E"/>
    <w:multiLevelType w:val="hybridMultilevel"/>
    <w:tmpl w:val="9438D16C"/>
    <w:lvl w:ilvl="0" w:tplc="35D6A8D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3516F"/>
    <w:multiLevelType w:val="hybridMultilevel"/>
    <w:tmpl w:val="D07E0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37"/>
    <w:rsid w:val="001A0A1E"/>
    <w:rsid w:val="00A23F99"/>
    <w:rsid w:val="00A7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AE8F0-4C93-4C6B-AEAB-FC2DD6A0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0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5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0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SubmittedDate xmlns="469f506d-c2bf-4c75-bc13-32f0d53379a1" xsi:nil="true"/>
    <PPReferenceNumber xmlns="469f506d-c2bf-4c75-bc13-32f0d53379a1" xsi:nil="true"/>
    <PPModeratedDate xmlns="469f506d-c2bf-4c75-bc13-32f0d53379a1" xsi:nil="true"/>
    <PPContentOwner xmlns="469f506d-c2bf-4c75-bc13-32f0d53379a1">
      <UserInfo>
        <DisplayName/>
        <AccountId xsi:nil="true"/>
        <AccountType/>
      </UserInfo>
    </PPContentOwner>
    <PPLastReviewedDate xmlns="469f506d-c2bf-4c75-bc13-32f0d53379a1" xsi:nil="true"/>
    <PPSubmittedBy xmlns="469f506d-c2bf-4c75-bc13-32f0d53379a1">
      <UserInfo>
        <DisplayName/>
        <AccountId xsi:nil="true"/>
        <AccountType/>
      </UserInfo>
    </PPSubmittedBy>
    <PPLastReviewedBy xmlns="469f506d-c2bf-4c75-bc13-32f0d53379a1">
      <UserInfo>
        <DisplayName/>
        <AccountId xsi:nil="true"/>
        <AccountType/>
      </UserInfo>
    </PPLastReviewedBy>
    <PPPublishedNotificationAddresses xmlns="469f506d-c2bf-4c75-bc13-32f0d53379a1" xsi:nil="true"/>
    <PPReviewDate xmlns="469f506d-c2bf-4c75-bc13-32f0d53379a1" xsi:nil="true"/>
    <PPModeratedBy xmlns="469f506d-c2bf-4c75-bc13-32f0d53379a1">
      <UserInfo>
        <DisplayName/>
        <AccountId xsi:nil="true"/>
        <AccountType/>
      </UserInfo>
    </PPModeratedBy>
    <PPContentApprover xmlns="469f506d-c2bf-4c75-bc13-32f0d53379a1">
      <UserInfo>
        <DisplayName/>
        <AccountId xsi:nil="true"/>
        <AccountType/>
      </UserInfo>
    </PPContentApprover>
    <PPContentAuthor xmlns="469f506d-c2bf-4c75-bc13-32f0d53379a1">
      <UserInfo>
        <DisplayName/>
        <AccountId xsi:nil="true"/>
        <AccountType/>
      </UserInfo>
    </PPContentAutho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6D6D509B1A84F9F8EB2C8EFB3B6FE" ma:contentTypeVersion="14" ma:contentTypeDescription="Create a new document." ma:contentTypeScope="" ma:versionID="3fcc43f37bd261d7c3abc57ae3e6190b">
  <xsd:schema xmlns:xsd="http://www.w3.org/2001/XMLSchema" xmlns:xs="http://www.w3.org/2001/XMLSchema" xmlns:p="http://schemas.microsoft.com/office/2006/metadata/properties" xmlns:ns1="http://schemas.microsoft.com/sharepoint/v3" xmlns:ns2="469f506d-c2bf-4c75-bc13-32f0d53379a1" targetNamespace="http://schemas.microsoft.com/office/2006/metadata/properties" ma:root="true" ma:fieldsID="aed3bd3863215faf3b5f1ee8ccb59756" ns1:_="" ns2:_="">
    <xsd:import namespace="http://schemas.microsoft.com/sharepoint/v3"/>
    <xsd:import namespace="469f506d-c2bf-4c75-bc13-32f0d53379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f506d-c2bf-4c75-bc13-32f0d53379a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DF6921-8BB2-49B1-BF58-CEA319871AFC}"/>
</file>

<file path=customXml/itemProps2.xml><?xml version="1.0" encoding="utf-8"?>
<ds:datastoreItem xmlns:ds="http://schemas.openxmlformats.org/officeDocument/2006/customXml" ds:itemID="{F32E91CB-EA66-4CC9-9271-62346F313D0F}"/>
</file>

<file path=customXml/itemProps3.xml><?xml version="1.0" encoding="utf-8"?>
<ds:datastoreItem xmlns:ds="http://schemas.openxmlformats.org/officeDocument/2006/customXml" ds:itemID="{F98E7996-9112-4395-A2DB-345EA4F5E9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policy</dc:title>
  <dc:subject/>
  <dc:creator>DOLINSKI, Dawn</dc:creator>
  <cp:keywords/>
  <dc:description/>
  <cp:lastModifiedBy>DOLINSKI, Dawn</cp:lastModifiedBy>
  <cp:revision>1</cp:revision>
  <cp:lastPrinted>2014-10-25T00:16:00Z</cp:lastPrinted>
  <dcterms:created xsi:type="dcterms:W3CDTF">2014-10-25T00:05:00Z</dcterms:created>
  <dcterms:modified xsi:type="dcterms:W3CDTF">2014-10-25T00:17:00Z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0x0101005CE6D6D509B1A84F9F8EB2C8EFB3B6FE</vt:lpwstr>
  </property>
</Properties>
</file>